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C6ACF" w14:textId="3A3D0E4E" w:rsidR="00417D8C" w:rsidRDefault="00417D8C" w:rsidP="00417D8C">
      <w:pPr>
        <w:pStyle w:val="Sansinterligne"/>
      </w:pPr>
    </w:p>
    <w:p w14:paraId="1239A9C1" w14:textId="44A04A6E" w:rsidR="00417D8C" w:rsidRDefault="00417D8C" w:rsidP="00417D8C">
      <w:pPr>
        <w:pStyle w:val="Sansinterligne"/>
      </w:pPr>
    </w:p>
    <w:p w14:paraId="172C4F8B" w14:textId="49255546" w:rsidR="00417D8C" w:rsidRDefault="004E6803" w:rsidP="00417D8C">
      <w:pPr>
        <w:pStyle w:val="Sansinterligne"/>
      </w:pPr>
      <w:r w:rsidRPr="00417D8C">
        <w:rPr>
          <w:rFonts w:ascii="Calibri" w:eastAsia="Calibri" w:hAnsi="Calibr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7C0C0" wp14:editId="4298056A">
                <wp:simplePos x="0" y="0"/>
                <wp:positionH relativeFrom="margin">
                  <wp:posOffset>1634490</wp:posOffset>
                </wp:positionH>
                <wp:positionV relativeFrom="paragraph">
                  <wp:posOffset>5715</wp:posOffset>
                </wp:positionV>
                <wp:extent cx="1388110" cy="1958340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19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AC65D" w14:textId="77777777" w:rsidR="0000129E" w:rsidRDefault="0000129E" w:rsidP="00417D8C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1992-</w:t>
                            </w:r>
                          </w:p>
                          <w:p w14:paraId="0EA8419B" w14:textId="2E0FDCEA" w:rsidR="00137756" w:rsidRPr="00137756" w:rsidRDefault="0000129E" w:rsidP="00417D8C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  <w:p w14:paraId="72B0F41B" w14:textId="325400F7" w:rsidR="00417D8C" w:rsidRPr="001003D9" w:rsidRDefault="006C725D" w:rsidP="00417D8C">
                            <w:pPr>
                              <w:jc w:val="center"/>
                              <w:rPr>
                                <w:rFonts w:eastAsia="Calibri"/>
                                <w:noProof/>
                                <w:color w:val="96B0DE"/>
                                <w:sz w:val="96"/>
                                <w:szCs w:val="96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03D9">
                              <w:rPr>
                                <w:noProof/>
                                <w:color w:val="96B0DE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1003D9">
                              <w:rPr>
                                <w:noProof/>
                                <w:color w:val="96B0DE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7C0C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8.7pt;margin-top:.45pt;width:109.3pt;height:154.2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" filled="f" stroked="f">
                <v:textbox>
                  <w:txbxContent>
                    <w:p w14:paraId="319AC65D" w14:textId="77777777" w:rsidR="0000129E" w:rsidRDefault="0000129E" w:rsidP="00417D8C">
                      <w:pPr>
                        <w:jc w:val="center"/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1992-</w:t>
                      </w:r>
                    </w:p>
                    <w:p w14:paraId="0EA8419B" w14:textId="2E0FDCEA" w:rsidR="00137756" w:rsidRPr="00137756" w:rsidRDefault="0000129E" w:rsidP="00417D8C">
                      <w:pPr>
                        <w:jc w:val="center"/>
                        <w:rPr>
                          <w:noProof/>
                          <w:color w:val="FFFFFF" w:themeColor="background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  <w:p w14:paraId="72B0F41B" w14:textId="325400F7" w:rsidR="00417D8C" w:rsidRPr="001003D9" w:rsidRDefault="006C725D" w:rsidP="00417D8C">
                      <w:pPr>
                        <w:jc w:val="center"/>
                        <w:rPr>
                          <w:rFonts w:eastAsia="Calibri"/>
                          <w:noProof/>
                          <w:color w:val="96B0DE"/>
                          <w:sz w:val="96"/>
                          <w:szCs w:val="96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03D9">
                        <w:rPr>
                          <w:noProof/>
                          <w:color w:val="96B0DE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1003D9">
                        <w:rPr>
                          <w:noProof/>
                          <w:color w:val="96B0DE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C98EA" w14:textId="77777777" w:rsidR="000F1613" w:rsidRPr="00EC1710" w:rsidRDefault="00417D8C" w:rsidP="006C725D">
      <w:pPr>
        <w:spacing w:after="160" w:line="259" w:lineRule="auto"/>
        <w:ind w:left="5664"/>
        <w:rPr>
          <w:rFonts w:ascii="Calibri" w:eastAsia="Calibri" w:hAnsi="Calibri"/>
          <w:color w:val="3B5A2C"/>
          <w:sz w:val="32"/>
          <w:szCs w:val="32"/>
          <w:lang w:eastAsia="en-US"/>
        </w:rPr>
      </w:pPr>
      <w:r w:rsidRPr="00EC1710">
        <w:rPr>
          <w:rFonts w:ascii="Calibri" w:eastAsia="Calibri" w:hAnsi="Calibri"/>
          <w:noProof/>
          <w:color w:val="3B5A2C"/>
          <w:sz w:val="22"/>
          <w:szCs w:val="22"/>
          <w:lang w:eastAsia="en-US"/>
        </w:rPr>
        <w:drawing>
          <wp:anchor distT="0" distB="0" distL="114300" distR="114300" simplePos="0" relativeHeight="251664384" behindDoc="1" locked="0" layoutInCell="1" allowOverlap="1" wp14:anchorId="498DBCD9" wp14:editId="6231F7B0">
            <wp:simplePos x="0" y="0"/>
            <wp:positionH relativeFrom="margin">
              <wp:posOffset>-635</wp:posOffset>
            </wp:positionH>
            <wp:positionV relativeFrom="paragraph">
              <wp:posOffset>-416560</wp:posOffset>
            </wp:positionV>
            <wp:extent cx="3375660" cy="2242820"/>
            <wp:effectExtent l="0" t="0" r="0" b="5080"/>
            <wp:wrapNone/>
            <wp:docPr id="5" name="Image 5" descr="Un plant d'arbre gratuit pour célébrer la Journée de l'arbre - L'Hebdo 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plant d'arbre gratuit pour célébrer la Journée de l'arbre - L'Hebdo  Journ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10">
        <w:rPr>
          <w:rFonts w:ascii="Calibri" w:eastAsia="Calibri" w:hAnsi="Calibri"/>
          <w:color w:val="3B5A2C"/>
          <w:sz w:val="32"/>
          <w:szCs w:val="32"/>
          <w:lang w:eastAsia="en-US"/>
        </w:rPr>
        <w:t xml:space="preserve">La Fondation Ouvre tes mains SOS Adoption grandit, </w:t>
      </w:r>
    </w:p>
    <w:p w14:paraId="5C88509E" w14:textId="389B605D" w:rsidR="00417D8C" w:rsidRPr="00EC1710" w:rsidRDefault="00417D8C" w:rsidP="006C725D">
      <w:pPr>
        <w:spacing w:after="160" w:line="259" w:lineRule="auto"/>
        <w:ind w:left="5664"/>
        <w:rPr>
          <w:rFonts w:ascii="Calibri" w:eastAsia="Calibri" w:hAnsi="Calibri"/>
          <w:color w:val="3B5A2C"/>
          <w:sz w:val="32"/>
          <w:szCs w:val="32"/>
          <w:lang w:eastAsia="en-US"/>
        </w:rPr>
      </w:pPr>
      <w:r w:rsidRPr="00EC1710">
        <w:rPr>
          <w:rFonts w:ascii="Calibri" w:eastAsia="Calibri" w:hAnsi="Calibri"/>
          <w:b/>
          <w:bCs/>
          <w:color w:val="3B5A2C"/>
          <w:sz w:val="56"/>
          <w:szCs w:val="56"/>
          <w:lang w:eastAsia="en-US"/>
        </w:rPr>
        <w:t>30 ans</w:t>
      </w:r>
      <w:r w:rsidRPr="00EC1710">
        <w:rPr>
          <w:rFonts w:ascii="Calibri" w:eastAsia="Calibri" w:hAnsi="Calibri"/>
          <w:color w:val="3B5A2C"/>
          <w:sz w:val="32"/>
          <w:szCs w:val="32"/>
          <w:lang w:eastAsia="en-US"/>
        </w:rPr>
        <w:t xml:space="preserve"> déjà que nous vous accompagnons</w:t>
      </w:r>
      <w:r w:rsidR="006C725D" w:rsidRPr="00EC1710">
        <w:rPr>
          <w:rFonts w:ascii="Calibri" w:eastAsia="Calibri" w:hAnsi="Calibri"/>
          <w:color w:val="3B5A2C"/>
          <w:sz w:val="32"/>
          <w:szCs w:val="32"/>
          <w:lang w:eastAsia="en-US"/>
        </w:rPr>
        <w:t> !</w:t>
      </w:r>
    </w:p>
    <w:p w14:paraId="77D79A61" w14:textId="1319FA15" w:rsidR="006C725D" w:rsidRDefault="006C725D" w:rsidP="006C725D">
      <w:pPr>
        <w:spacing w:after="160" w:line="259" w:lineRule="auto"/>
        <w:ind w:left="5664"/>
        <w:rPr>
          <w:rFonts w:ascii="Calibri" w:eastAsia="Calibri" w:hAnsi="Calibri"/>
          <w:color w:val="4472C4"/>
          <w:sz w:val="32"/>
          <w:szCs w:val="32"/>
          <w:lang w:eastAsia="en-US"/>
        </w:rPr>
      </w:pPr>
    </w:p>
    <w:p w14:paraId="33046B87" w14:textId="050B719F" w:rsidR="006C725D" w:rsidRPr="00417D8C" w:rsidRDefault="006C725D" w:rsidP="006C725D">
      <w:pPr>
        <w:spacing w:after="160" w:line="259" w:lineRule="auto"/>
        <w:ind w:left="5664"/>
        <w:rPr>
          <w:rFonts w:ascii="Calibri" w:eastAsia="Calibri" w:hAnsi="Calibri"/>
          <w:sz w:val="22"/>
          <w:szCs w:val="22"/>
          <w:lang w:eastAsia="en-US"/>
        </w:rPr>
      </w:pPr>
    </w:p>
    <w:p w14:paraId="330558C6" w14:textId="3B469A6B" w:rsidR="000E315C" w:rsidRPr="00417D8C" w:rsidRDefault="00417D8C" w:rsidP="000E315C">
      <w:pPr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417D8C">
        <w:rPr>
          <w:rFonts w:ascii="Calibri" w:eastAsia="Calibri" w:hAnsi="Calibri"/>
          <w:sz w:val="28"/>
          <w:szCs w:val="28"/>
          <w:lang w:eastAsia="en-US"/>
        </w:rPr>
        <w:t xml:space="preserve">Pour cet anniversaire nous avons eu un rêve, celui de planter 30 arbres pour nos enfants. </w:t>
      </w:r>
      <w:r w:rsidR="008D4CDC">
        <w:rPr>
          <w:rFonts w:ascii="Calibri" w:eastAsia="Calibri" w:hAnsi="Calibri"/>
          <w:sz w:val="28"/>
          <w:szCs w:val="28"/>
          <w:lang w:eastAsia="en-US"/>
        </w:rPr>
        <w:t>No</w:t>
      </w:r>
      <w:r w:rsidR="00FE1908">
        <w:rPr>
          <w:rFonts w:ascii="Calibri" w:eastAsia="Calibri" w:hAnsi="Calibri"/>
          <w:sz w:val="28"/>
          <w:szCs w:val="28"/>
          <w:lang w:eastAsia="en-US"/>
        </w:rPr>
        <w:t>us devons nous adapter à notre situation financière</w:t>
      </w:r>
      <w:r w:rsidR="00BF6626">
        <w:rPr>
          <w:rFonts w:ascii="Calibri" w:eastAsia="Calibri" w:hAnsi="Calibri"/>
          <w:sz w:val="28"/>
          <w:szCs w:val="28"/>
          <w:lang w:eastAsia="en-US"/>
        </w:rPr>
        <w:t>. N</w:t>
      </w:r>
      <w:r w:rsidR="000E315C" w:rsidRPr="00417D8C">
        <w:rPr>
          <w:rFonts w:ascii="Calibri" w:eastAsia="Calibri" w:hAnsi="Calibri"/>
          <w:sz w:val="28"/>
          <w:szCs w:val="28"/>
          <w:lang w:eastAsia="en-US"/>
        </w:rPr>
        <w:t xml:space="preserve">ous pourrons planter seulement 3 arbres, un pour chaque dizaine d’années, ceci dans la limite de nos moyens actuels. Nous tenons à le faire pour symboliser cet anniversaire et pour laisser un cadeau aux générations futures. </w:t>
      </w:r>
    </w:p>
    <w:p w14:paraId="1967664D" w14:textId="18EDDC59" w:rsidR="00417D8C" w:rsidRPr="00417D8C" w:rsidRDefault="00417D8C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018F6337" w14:textId="78121DE3" w:rsidR="00417D8C" w:rsidRPr="00417D8C" w:rsidRDefault="00417D8C" w:rsidP="004E6803">
      <w:pPr>
        <w:jc w:val="both"/>
        <w:rPr>
          <w:rFonts w:ascii="Calibri" w:eastAsia="Calibri" w:hAnsi="Calibri"/>
          <w:b/>
          <w:bCs/>
          <w:color w:val="70AD47"/>
          <w:sz w:val="40"/>
          <w:szCs w:val="40"/>
          <w:lang w:eastAsia="en-US"/>
          <w14:textFill>
            <w14:solidFill>
              <w14:srgbClr w14:val="70AD47">
                <w14:lumMod w14:val="75000"/>
              </w14:srgbClr>
            </w14:solidFill>
          </w14:textFill>
        </w:rPr>
      </w:pPr>
      <w:r w:rsidRPr="00417D8C">
        <w:rPr>
          <w:rFonts w:ascii="Calibri" w:eastAsia="Calibri" w:hAnsi="Calibri"/>
          <w:b/>
          <w:bCs/>
          <w:color w:val="70AD47"/>
          <w:sz w:val="40"/>
          <w:szCs w:val="40"/>
          <w:lang w:eastAsia="en-US"/>
          <w14:textFill>
            <w14:solidFill>
              <w14:srgbClr w14:val="70AD47">
                <w14:lumMod w14:val="75000"/>
              </w14:srgbClr>
            </w14:solidFill>
          </w14:textFill>
        </w:rPr>
        <w:t>“Un bon arbre peut loger dix mille oiseaux.”</w:t>
      </w:r>
    </w:p>
    <w:p w14:paraId="74DDF557" w14:textId="6D6BB56D" w:rsidR="00417D8C" w:rsidRPr="00417D8C" w:rsidRDefault="00417D8C" w:rsidP="004E6803">
      <w:pPr>
        <w:jc w:val="both"/>
        <w:rPr>
          <w:rFonts w:ascii="Calibri" w:eastAsia="Calibri" w:hAnsi="Calibri"/>
          <w:sz w:val="18"/>
          <w:szCs w:val="18"/>
          <w:lang w:eastAsia="en-US"/>
        </w:rPr>
      </w:pPr>
      <w:r w:rsidRPr="00417D8C">
        <w:rPr>
          <w:rFonts w:ascii="Calibri" w:eastAsia="Calibri" w:hAnsi="Calibri"/>
          <w:sz w:val="18"/>
          <w:szCs w:val="18"/>
          <w:lang w:eastAsia="en-US"/>
        </w:rPr>
        <w:t>Proverbe birman</w:t>
      </w:r>
    </w:p>
    <w:p w14:paraId="021A0BF0" w14:textId="168B7291" w:rsidR="00417D8C" w:rsidRPr="00417D8C" w:rsidRDefault="00417D8C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1A2F9FC4" w14:textId="698B1438" w:rsidR="00711E39" w:rsidRDefault="00417D8C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417D8C">
        <w:rPr>
          <w:rFonts w:ascii="Calibri" w:eastAsia="Calibri" w:hAnsi="Calibri"/>
          <w:sz w:val="28"/>
          <w:szCs w:val="28"/>
          <w:lang w:eastAsia="en-US"/>
        </w:rPr>
        <w:t xml:space="preserve">Un arbre c’est aussi un moyen de lutter contre le réchauffement climatique. </w:t>
      </w:r>
      <w:r w:rsidR="00711E39" w:rsidRPr="00167DB6">
        <w:rPr>
          <w:rFonts w:ascii="Calibri" w:eastAsia="Calibri" w:hAnsi="Calibri"/>
          <w:sz w:val="28"/>
          <w:szCs w:val="28"/>
          <w:lang w:eastAsia="en-US"/>
        </w:rPr>
        <w:t xml:space="preserve">Qui n’a pas apprécié cet été l’ombre bienvenue d’un arbre ? </w:t>
      </w:r>
    </w:p>
    <w:p w14:paraId="0A8B8C12" w14:textId="199F8E9E" w:rsidR="00990AE5" w:rsidRDefault="00990AE5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08586AAD" w14:textId="7819387A" w:rsidR="00DC1D59" w:rsidRPr="00417D8C" w:rsidRDefault="00827917" w:rsidP="00DC1D59">
      <w:pPr>
        <w:jc w:val="both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 xml:space="preserve">Nous voulons vous dire aussi que </w:t>
      </w:r>
      <w:r w:rsidR="00A00627">
        <w:rPr>
          <w:rFonts w:ascii="Calibri" w:eastAsia="Calibri" w:hAnsi="Calibri"/>
          <w:sz w:val="28"/>
          <w:szCs w:val="28"/>
          <w:lang w:eastAsia="en-US"/>
        </w:rPr>
        <w:t xml:space="preserve">nous avons </w:t>
      </w:r>
      <w:r w:rsidR="00DC1D59" w:rsidRPr="00417D8C">
        <w:rPr>
          <w:rFonts w:ascii="Calibri" w:eastAsia="Calibri" w:hAnsi="Calibri"/>
          <w:sz w:val="28"/>
          <w:szCs w:val="28"/>
          <w:lang w:eastAsia="en-US"/>
        </w:rPr>
        <w:t xml:space="preserve">partagé </w:t>
      </w:r>
      <w:r w:rsidR="00A00627">
        <w:rPr>
          <w:rFonts w:ascii="Calibri" w:eastAsia="Calibri" w:hAnsi="Calibri"/>
          <w:sz w:val="28"/>
          <w:szCs w:val="28"/>
          <w:lang w:eastAsia="en-US"/>
        </w:rPr>
        <w:t xml:space="preserve">notre rêve </w:t>
      </w:r>
      <w:r w:rsidR="00DC1D59" w:rsidRPr="00417D8C">
        <w:rPr>
          <w:rFonts w:ascii="Calibri" w:eastAsia="Calibri" w:hAnsi="Calibri"/>
          <w:sz w:val="28"/>
          <w:szCs w:val="28"/>
          <w:lang w:eastAsia="en-US"/>
        </w:rPr>
        <w:t xml:space="preserve">avec la Loterie Romande. Nous attendons encore de savoir s’ils souhaitent soutenir ce projet. </w:t>
      </w:r>
    </w:p>
    <w:p w14:paraId="74AD850C" w14:textId="37E971C9" w:rsidR="00AE6CEC" w:rsidRDefault="00AE6CEC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44F63E47" w14:textId="432202EE" w:rsidR="00CA1AC2" w:rsidRDefault="007E27B0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5FE4FAD" wp14:editId="095DD4D9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1089025" cy="1934845"/>
            <wp:effectExtent l="0" t="3810" r="0" b="0"/>
            <wp:wrapNone/>
            <wp:docPr id="2" name="Image 2" descr="Une image contenant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90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CEC">
        <w:rPr>
          <w:rFonts w:ascii="Calibri" w:eastAsia="Calibri" w:hAnsi="Calibri"/>
          <w:sz w:val="28"/>
          <w:szCs w:val="28"/>
          <w:lang w:eastAsia="en-US"/>
        </w:rPr>
        <w:t xml:space="preserve">Nous vous donnerons tous les détails de cette plantation en collaboration avec </w:t>
      </w:r>
      <w:proofErr w:type="spellStart"/>
      <w:r w:rsidR="00AE6CEC">
        <w:rPr>
          <w:rFonts w:ascii="Calibri" w:eastAsia="Calibri" w:hAnsi="Calibri"/>
          <w:sz w:val="28"/>
          <w:szCs w:val="28"/>
          <w:lang w:eastAsia="en-US"/>
        </w:rPr>
        <w:t>almighty-tree</w:t>
      </w:r>
      <w:proofErr w:type="spellEnd"/>
      <w:r w:rsidR="00AE6CEC">
        <w:rPr>
          <w:rFonts w:ascii="Calibri" w:eastAsia="Calibri" w:hAnsi="Calibri"/>
          <w:sz w:val="28"/>
          <w:szCs w:val="28"/>
          <w:lang w:eastAsia="en-US"/>
        </w:rPr>
        <w:t xml:space="preserve">. </w:t>
      </w:r>
    </w:p>
    <w:p w14:paraId="20FE5FE2" w14:textId="77777777" w:rsidR="00333D53" w:rsidRDefault="00333D53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7C6B5177" w14:textId="77777777" w:rsidR="00990AE5" w:rsidRDefault="00990AE5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72517F30" w14:textId="173988FB" w:rsidR="00D16B1B" w:rsidRDefault="00D16B1B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1DBA9253" w14:textId="77777777" w:rsidR="00D16B1B" w:rsidRDefault="00D16B1B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5544156E" w14:textId="77777777" w:rsidR="00990AE5" w:rsidRDefault="00990AE5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4DD9E2B5" w14:textId="77777777" w:rsidR="00990AE5" w:rsidRDefault="00990AE5" w:rsidP="004E6803">
      <w:pPr>
        <w:jc w:val="both"/>
        <w:rPr>
          <w:rFonts w:ascii="Calibri" w:eastAsia="Calibri" w:hAnsi="Calibri"/>
          <w:sz w:val="28"/>
          <w:szCs w:val="28"/>
          <w:lang w:eastAsia="en-US"/>
        </w:rPr>
      </w:pPr>
    </w:p>
    <w:p w14:paraId="579E2289" w14:textId="77777777" w:rsidR="00990AE5" w:rsidRPr="00174F92" w:rsidRDefault="00990AE5" w:rsidP="00990AE5">
      <w:pPr>
        <w:jc w:val="center"/>
        <w:textAlignment w:val="baseline"/>
        <w:outlineLvl w:val="1"/>
        <w:rPr>
          <w:rFonts w:ascii="Arial" w:hAnsi="Arial" w:cs="Arial"/>
          <w:b/>
          <w:bCs/>
          <w:color w:val="000000"/>
          <w:sz w:val="63"/>
          <w:szCs w:val="63"/>
          <w:lang w:eastAsia="fr-CH"/>
        </w:rPr>
      </w:pPr>
      <w:r w:rsidRPr="00174F92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lastRenderedPageBreak/>
        <w:t>Plantez des</w:t>
      </w:r>
    </w:p>
    <w:p w14:paraId="689FB517" w14:textId="596CA302" w:rsidR="00990AE5" w:rsidRDefault="00990AE5" w:rsidP="00990AE5">
      <w:pPr>
        <w:jc w:val="center"/>
        <w:textAlignment w:val="baseline"/>
        <w:outlineLvl w:val="1"/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</w:pPr>
      <w:r w:rsidRPr="00174F92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t> </w:t>
      </w:r>
      <w:proofErr w:type="gramStart"/>
      <w:r w:rsidRPr="00174F92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t>arbres</w:t>
      </w:r>
      <w:proofErr w:type="gramEnd"/>
      <w:r w:rsidRPr="00174F92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t xml:space="preserve"> en </w:t>
      </w:r>
      <w:r w:rsidR="00F4197B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t>S</w:t>
      </w:r>
      <w:r w:rsidRPr="00174F92">
        <w:rPr>
          <w:rFonts w:ascii="Arial" w:hAnsi="Arial" w:cs="Arial"/>
          <w:b/>
          <w:bCs/>
          <w:color w:val="000000"/>
          <w:sz w:val="63"/>
          <w:szCs w:val="63"/>
          <w:bdr w:val="none" w:sz="0" w:space="0" w:color="auto" w:frame="1"/>
          <w:lang w:eastAsia="fr-CH"/>
        </w:rPr>
        <w:t>uisse</w:t>
      </w:r>
    </w:p>
    <w:p w14:paraId="6DE20ACC" w14:textId="77777777" w:rsidR="00F4197B" w:rsidRPr="00174F92" w:rsidRDefault="00F4197B" w:rsidP="00990AE5">
      <w:pPr>
        <w:jc w:val="center"/>
        <w:textAlignment w:val="baseline"/>
        <w:outlineLvl w:val="1"/>
        <w:rPr>
          <w:rFonts w:ascii="Arial" w:hAnsi="Arial" w:cs="Arial"/>
          <w:b/>
          <w:bCs/>
          <w:color w:val="000000"/>
          <w:sz w:val="63"/>
          <w:szCs w:val="63"/>
          <w:lang w:eastAsia="fr-CH"/>
        </w:rPr>
      </w:pPr>
    </w:p>
    <w:p w14:paraId="51F32399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Nous nous engageons à préserver, protéger et mettre en valeur nos belles forêts suisses.</w:t>
      </w:r>
    </w:p>
    <w:p w14:paraId="77A9822A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​</w:t>
      </w:r>
    </w:p>
    <w:p w14:paraId="3CF38071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Exploitation durable des forêts suisses</w:t>
      </w:r>
    </w:p>
    <w:p w14:paraId="64933A34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Plantation dû à la dévastation des arbres</w:t>
      </w:r>
    </w:p>
    <w:p w14:paraId="7F2CBDD8" w14:textId="77777777" w:rsidR="00990AE5" w:rsidRPr="00174F92" w:rsidRDefault="00990AE5" w:rsidP="00990AE5">
      <w:pPr>
        <w:numPr>
          <w:ilvl w:val="1"/>
          <w:numId w:val="12"/>
        </w:numPr>
        <w:ind w:left="168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Epicéas (bostryche), Frênes (Chalarose)</w:t>
      </w:r>
    </w:p>
    <w:p w14:paraId="727C0951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 xml:space="preserve">Plantation </w:t>
      </w:r>
      <w:proofErr w:type="gramStart"/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suite à</w:t>
      </w:r>
      <w:proofErr w:type="gramEnd"/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 xml:space="preserve"> la sécheresse des hêtres et sapins blancs​</w:t>
      </w:r>
    </w:p>
    <w:p w14:paraId="1B7E6063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Diversification des essences dans nos forêts dû au changement climatique</w:t>
      </w:r>
    </w:p>
    <w:p w14:paraId="5A448876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Préservation de la biodiversité</w:t>
      </w:r>
    </w:p>
    <w:p w14:paraId="1233F02F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Création de puits de carbone</w:t>
      </w:r>
    </w:p>
    <w:p w14:paraId="6D920254" w14:textId="77777777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Soutien aux agriculteurs locaux</w:t>
      </w:r>
    </w:p>
    <w:p w14:paraId="157046C1" w14:textId="510CD988" w:rsidR="00990AE5" w:rsidRPr="00174F92" w:rsidRDefault="00990AE5" w:rsidP="00990AE5">
      <w:pPr>
        <w:numPr>
          <w:ilvl w:val="0"/>
          <w:numId w:val="12"/>
        </w:numPr>
        <w:ind w:left="840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Variétés d’arbres</w:t>
      </w:r>
      <w:r w:rsidR="008015B1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 xml:space="preserve"> </w:t>
      </w: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: châtaignier, érable, chêne, tilleul, poirier sauvage, alisier, noisetier</w:t>
      </w:r>
    </w:p>
    <w:p w14:paraId="0F5725DE" w14:textId="77777777" w:rsidR="00990AE5" w:rsidRPr="00174F92" w:rsidRDefault="00990AE5" w:rsidP="00990AE5">
      <w:pPr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bdr w:val="none" w:sz="0" w:space="0" w:color="auto" w:frame="1"/>
          <w:lang w:eastAsia="fr-CH"/>
        </w:rPr>
        <w:t>​</w:t>
      </w:r>
    </w:p>
    <w:p w14:paraId="1D5481A1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Avec les experts de la forêt suisse, nous nous concentrons sur le reboisement et la préservation de la biodiversité à travers plusieurs actions</w:t>
      </w:r>
      <w:r>
        <w:rPr>
          <w:rFonts w:ascii="Arial" w:hAnsi="Arial" w:cs="Arial"/>
          <w:color w:val="000000"/>
          <w:sz w:val="26"/>
          <w:szCs w:val="26"/>
          <w:lang w:eastAsia="fr-CH"/>
        </w:rPr>
        <w:t xml:space="preserve"> </w:t>
      </w:r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:</w:t>
      </w:r>
    </w:p>
    <w:p w14:paraId="4DFDB802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Planter de nouveaux arbres avec une sélection d'essences selon la région et les besoins. Les arbres sont plantés dans la forêt ou comme arbres isolés </w:t>
      </w:r>
    </w:p>
    <w:p w14:paraId="1988F940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proofErr w:type="gramStart"/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en</w:t>
      </w:r>
      <w:proofErr w:type="gramEnd"/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 automne ( saison de plantation) </w:t>
      </w:r>
    </w:p>
    <w:p w14:paraId="36CEBB88" w14:textId="77777777" w:rsidR="00990AE5" w:rsidRPr="00174F92" w:rsidRDefault="00990AE5" w:rsidP="00990AE5">
      <w:pPr>
        <w:jc w:val="center"/>
        <w:textAlignment w:val="baseline"/>
        <w:rPr>
          <w:rFonts w:ascii="Arial" w:hAnsi="Arial" w:cs="Arial"/>
          <w:color w:val="000000"/>
          <w:sz w:val="26"/>
          <w:szCs w:val="26"/>
          <w:lang w:eastAsia="fr-CH"/>
        </w:rPr>
      </w:pPr>
      <w:r w:rsidRPr="00174F92">
        <w:rPr>
          <w:rFonts w:ascii="Arial" w:hAnsi="Arial" w:cs="Arial"/>
          <w:color w:val="000000"/>
          <w:sz w:val="26"/>
          <w:szCs w:val="26"/>
          <w:lang w:eastAsia="fr-CH"/>
        </w:rPr>
        <w:t>La préservation des arbres-habitats. Ils sont des micro-habitats très prisés des abeilles, des coléoptères, des araignées, des champignons, mais aussi des petits mammifères et des oiseaux qui y trouvent abris et nourriture</w:t>
      </w:r>
    </w:p>
    <w:p w14:paraId="0984705C" w14:textId="3F92C80B" w:rsidR="008A7EAC" w:rsidRDefault="00990AE5" w:rsidP="00F4197B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190846B1" wp14:editId="6D8CAD9E">
            <wp:extent cx="2667000" cy="118872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EAC" w:rsidSect="00DB3958">
      <w:footerReference w:type="default" r:id="rId10"/>
      <w:headerReference w:type="first" r:id="rId11"/>
      <w:footerReference w:type="first" r:id="rId12"/>
      <w:pgSz w:w="11907" w:h="16840" w:code="9"/>
      <w:pgMar w:top="2070" w:right="1134" w:bottom="1134" w:left="1134" w:header="567" w:footer="79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B4563" w14:textId="77777777" w:rsidR="008E2F3E" w:rsidRDefault="008E2F3E" w:rsidP="0099549D">
      <w:r>
        <w:separator/>
      </w:r>
    </w:p>
  </w:endnote>
  <w:endnote w:type="continuationSeparator" w:id="0">
    <w:p w14:paraId="791CA459" w14:textId="77777777" w:rsidR="008E2F3E" w:rsidRDefault="008E2F3E" w:rsidP="0099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87EF" w14:textId="77777777" w:rsidR="008A7EAC" w:rsidRDefault="008A7EAC">
    <w:pPr>
      <w:widowControl w:val="0"/>
      <w:tabs>
        <w:tab w:val="center" w:pos="4819"/>
        <w:tab w:val="right" w:pos="9639"/>
      </w:tabs>
      <w:jc w:val="center"/>
      <w:rPr>
        <w:rFonts w:ascii="Frutiger 45 Light" w:hAnsi="Frutiger 45 Light" w:cs="Frutiger 45 Light"/>
      </w:rPr>
    </w:pPr>
    <w:r>
      <w:rPr>
        <w:rFonts w:ascii="Frutiger 45 Light" w:hAnsi="Frutiger 45 Light" w:cs="Frutiger 45 Light"/>
        <w:sz w:val="22"/>
        <w:szCs w:val="22"/>
      </w:rPr>
      <w:t xml:space="preserve">- </w:t>
    </w:r>
    <w:r>
      <w:rPr>
        <w:rFonts w:ascii="Frutiger 45 Light" w:hAnsi="Frutiger 45 Light" w:cs="Frutiger 45 Light"/>
        <w:sz w:val="22"/>
        <w:szCs w:val="22"/>
      </w:rPr>
      <w:pgNum/>
    </w:r>
    <w:r>
      <w:rPr>
        <w:rFonts w:ascii="Frutiger 45 Light" w:hAnsi="Frutiger 45 Light" w:cs="Frutiger 45 Light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0058" w14:textId="77777777" w:rsidR="008A7EAC" w:rsidRPr="00F45D2F" w:rsidRDefault="008A7EAC" w:rsidP="00DB3958">
    <w:pPr>
      <w:pStyle w:val="Pieddepage"/>
      <w:pBdr>
        <w:top w:val="single" w:sz="2" w:space="1" w:color="auto"/>
      </w:pBdr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Fondation – </w:t>
    </w:r>
    <w:proofErr w:type="spellStart"/>
    <w:r>
      <w:rPr>
        <w:rFonts w:ascii="Arial" w:hAnsi="Arial" w:cs="Arial"/>
        <w:sz w:val="16"/>
        <w:szCs w:val="16"/>
      </w:rPr>
      <w:t>Stiftung</w:t>
    </w:r>
    <w:proofErr w:type="spellEnd"/>
    <w:r>
      <w:rPr>
        <w:rFonts w:ascii="Arial" w:hAnsi="Arial" w:cs="Arial"/>
        <w:sz w:val="16"/>
        <w:szCs w:val="16"/>
      </w:rPr>
      <w:tab/>
    </w:r>
    <w:r w:rsidRPr="00F45D2F">
      <w:rPr>
        <w:rFonts w:ascii="Arial" w:hAnsi="Arial" w:cs="Arial"/>
        <w:sz w:val="18"/>
        <w:szCs w:val="18"/>
      </w:rPr>
      <w:sym w:font="Wingdings" w:char="F028"/>
    </w:r>
    <w:r w:rsidRPr="00F45D2F">
      <w:rPr>
        <w:rFonts w:ascii="Arial" w:hAnsi="Arial" w:cs="Arial"/>
        <w:sz w:val="16"/>
        <w:szCs w:val="16"/>
      </w:rPr>
      <w:tab/>
      <w:t>026 470 25 05</w:t>
    </w:r>
  </w:p>
  <w:p w14:paraId="3E330B3B" w14:textId="77777777" w:rsidR="008A7EAC" w:rsidRPr="00F45D2F" w:rsidRDefault="008A7EAC" w:rsidP="00DB3958">
    <w:pPr>
      <w:pStyle w:val="Pieddepage"/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 w:rsidRPr="00F45D2F">
      <w:rPr>
        <w:rFonts w:ascii="Arial" w:hAnsi="Arial" w:cs="Arial"/>
        <w:sz w:val="16"/>
        <w:szCs w:val="16"/>
      </w:rPr>
      <w:t>Ouvre tes mains - SOS Adoption</w:t>
    </w:r>
    <w:r w:rsidRPr="00F45D2F">
      <w:rPr>
        <w:rFonts w:ascii="Arial" w:hAnsi="Arial" w:cs="Arial"/>
        <w:sz w:val="16"/>
        <w:szCs w:val="16"/>
      </w:rPr>
      <w:tab/>
    </w:r>
  </w:p>
  <w:p w14:paraId="4742B96A" w14:textId="77777777" w:rsidR="008A7EAC" w:rsidRPr="00F45D2F" w:rsidRDefault="008A7EAC" w:rsidP="00DB3958">
    <w:pPr>
      <w:pStyle w:val="Pieddepage"/>
      <w:tabs>
        <w:tab w:val="clear" w:pos="4536"/>
        <w:tab w:val="clear" w:pos="9072"/>
        <w:tab w:val="center" w:pos="4678"/>
        <w:tab w:val="left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Rte de l’Industrie 7   CP 47</w:t>
    </w:r>
    <w:r w:rsidRPr="00F45D2F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contact@ouvre-tes-mains.ch</w:t>
    </w:r>
  </w:p>
  <w:p w14:paraId="65CFEF52" w14:textId="77777777" w:rsidR="008A7EAC" w:rsidRPr="00AE01E5" w:rsidRDefault="008A7EAC" w:rsidP="00DB3958">
    <w:pPr>
      <w:pStyle w:val="Pieddepage"/>
      <w:tabs>
        <w:tab w:val="clear" w:pos="4536"/>
        <w:tab w:val="clear" w:pos="9072"/>
        <w:tab w:val="left" w:pos="2552"/>
        <w:tab w:val="center" w:pos="4678"/>
        <w:tab w:val="left" w:pos="4820"/>
        <w:tab w:val="right" w:pos="9639"/>
      </w:tabs>
      <w:rPr>
        <w:rFonts w:ascii="Arial" w:hAnsi="Arial" w:cs="Arial"/>
        <w:color w:val="808080"/>
        <w:lang w:val="de-CH"/>
      </w:rPr>
    </w:pPr>
    <w:r w:rsidRPr="00AE01E5">
      <w:rPr>
        <w:rFonts w:ascii="Arial" w:hAnsi="Arial" w:cs="Arial"/>
        <w:sz w:val="16"/>
        <w:szCs w:val="16"/>
        <w:lang w:val="de-CH"/>
      </w:rPr>
      <w:t>CH-1772 Grolley</w:t>
    </w:r>
    <w:r w:rsidRPr="00AE01E5">
      <w:rPr>
        <w:rFonts w:ascii="Arial" w:hAnsi="Arial" w:cs="Arial"/>
        <w:sz w:val="16"/>
        <w:szCs w:val="16"/>
        <w:lang w:val="de-CH"/>
      </w:rPr>
      <w:tab/>
      <w:t>CP 17-404-3</w:t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  <w:t>www.ouvre-tes-mains.ch</w:t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</w:r>
    <w:r w:rsidRPr="00AE01E5">
      <w:rPr>
        <w:rFonts w:ascii="Arial" w:hAnsi="Arial" w:cs="Arial"/>
        <w:sz w:val="16"/>
        <w:szCs w:val="16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CA8F8" w14:textId="77777777" w:rsidR="008E2F3E" w:rsidRDefault="008E2F3E" w:rsidP="0099549D">
      <w:r>
        <w:separator/>
      </w:r>
    </w:p>
  </w:footnote>
  <w:footnote w:type="continuationSeparator" w:id="0">
    <w:p w14:paraId="362891EC" w14:textId="77777777" w:rsidR="008E2F3E" w:rsidRDefault="008E2F3E" w:rsidP="00995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5A15" w14:textId="77777777" w:rsidR="008A7EAC" w:rsidRDefault="008E2F3E" w:rsidP="00DB3958">
    <w:pPr>
      <w:pStyle w:val="En-tte"/>
      <w:tabs>
        <w:tab w:val="left" w:pos="4536"/>
      </w:tabs>
    </w:pPr>
    <w:r>
      <w:rPr>
        <w:noProof/>
        <w:lang w:val="en-US" w:eastAsia="en-US"/>
      </w:rPr>
      <w:object w:dxaOrig="1440" w:dyaOrig="1440" w14:anchorId="071905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.35pt;margin-top:-1.15pt;width:496.7pt;height:83.3pt;z-index:251660288">
          <v:imagedata r:id="rId1" o:title=""/>
          <w10:wrap type="topAndBottom"/>
        </v:shape>
        <o:OLEObject Type="Embed" ProgID="MSDraw.1.01" ShapeID="_x0000_s1025" DrawAspect="Content" ObjectID="_172770209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B1661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8ECC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E453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9C2B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C8EB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D6C4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C017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B09F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9CC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DEC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F86AAB"/>
    <w:multiLevelType w:val="hybridMultilevel"/>
    <w:tmpl w:val="FF18C0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652CC"/>
    <w:multiLevelType w:val="multilevel"/>
    <w:tmpl w:val="5726A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1F33B2"/>
    <w:multiLevelType w:val="multilevel"/>
    <w:tmpl w:val="E85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B2"/>
    <w:rsid w:val="00001065"/>
    <w:rsid w:val="0000129E"/>
    <w:rsid w:val="00030E47"/>
    <w:rsid w:val="000371C2"/>
    <w:rsid w:val="00044F74"/>
    <w:rsid w:val="00060CAD"/>
    <w:rsid w:val="00064603"/>
    <w:rsid w:val="000772CB"/>
    <w:rsid w:val="0008776E"/>
    <w:rsid w:val="000B3B39"/>
    <w:rsid w:val="000B6507"/>
    <w:rsid w:val="000C61EC"/>
    <w:rsid w:val="000E315C"/>
    <w:rsid w:val="000F1613"/>
    <w:rsid w:val="001003D9"/>
    <w:rsid w:val="00103F46"/>
    <w:rsid w:val="001268B5"/>
    <w:rsid w:val="00127F48"/>
    <w:rsid w:val="001304BA"/>
    <w:rsid w:val="00135A30"/>
    <w:rsid w:val="00137756"/>
    <w:rsid w:val="0016701B"/>
    <w:rsid w:val="00167DB6"/>
    <w:rsid w:val="001774E2"/>
    <w:rsid w:val="00187E40"/>
    <w:rsid w:val="001A6F96"/>
    <w:rsid w:val="001D60C6"/>
    <w:rsid w:val="001F6E5A"/>
    <w:rsid w:val="00206DAF"/>
    <w:rsid w:val="00246A4B"/>
    <w:rsid w:val="00247C0B"/>
    <w:rsid w:val="00247D87"/>
    <w:rsid w:val="002761F7"/>
    <w:rsid w:val="0028342B"/>
    <w:rsid w:val="002A1E16"/>
    <w:rsid w:val="002B1550"/>
    <w:rsid w:val="002B6804"/>
    <w:rsid w:val="00311055"/>
    <w:rsid w:val="00324A08"/>
    <w:rsid w:val="00333D53"/>
    <w:rsid w:val="00357392"/>
    <w:rsid w:val="0039711D"/>
    <w:rsid w:val="003A55F7"/>
    <w:rsid w:val="003E203B"/>
    <w:rsid w:val="003E4CF4"/>
    <w:rsid w:val="003F03B2"/>
    <w:rsid w:val="004127CD"/>
    <w:rsid w:val="00417D8C"/>
    <w:rsid w:val="00437CF4"/>
    <w:rsid w:val="00440D4B"/>
    <w:rsid w:val="004A3187"/>
    <w:rsid w:val="004B0302"/>
    <w:rsid w:val="004B5232"/>
    <w:rsid w:val="004E6803"/>
    <w:rsid w:val="00505277"/>
    <w:rsid w:val="00521A99"/>
    <w:rsid w:val="00540694"/>
    <w:rsid w:val="00541247"/>
    <w:rsid w:val="005716DB"/>
    <w:rsid w:val="005813D0"/>
    <w:rsid w:val="00583F79"/>
    <w:rsid w:val="00593284"/>
    <w:rsid w:val="0059738D"/>
    <w:rsid w:val="005C27E7"/>
    <w:rsid w:val="005E20C2"/>
    <w:rsid w:val="005F1C1B"/>
    <w:rsid w:val="005F6712"/>
    <w:rsid w:val="00611009"/>
    <w:rsid w:val="006167D8"/>
    <w:rsid w:val="00657C3A"/>
    <w:rsid w:val="0066440F"/>
    <w:rsid w:val="006827C1"/>
    <w:rsid w:val="006A5A24"/>
    <w:rsid w:val="006B58CA"/>
    <w:rsid w:val="006C725D"/>
    <w:rsid w:val="00700417"/>
    <w:rsid w:val="00711E39"/>
    <w:rsid w:val="0071495F"/>
    <w:rsid w:val="0076342F"/>
    <w:rsid w:val="00770962"/>
    <w:rsid w:val="00796FF4"/>
    <w:rsid w:val="007A6F57"/>
    <w:rsid w:val="007C5614"/>
    <w:rsid w:val="007D3B49"/>
    <w:rsid w:val="007E27B0"/>
    <w:rsid w:val="008015B1"/>
    <w:rsid w:val="00827917"/>
    <w:rsid w:val="00832784"/>
    <w:rsid w:val="00841BC9"/>
    <w:rsid w:val="00862DD8"/>
    <w:rsid w:val="00872688"/>
    <w:rsid w:val="008868D3"/>
    <w:rsid w:val="008A37E1"/>
    <w:rsid w:val="008A7EAC"/>
    <w:rsid w:val="008B3FA2"/>
    <w:rsid w:val="008D4625"/>
    <w:rsid w:val="008D4BED"/>
    <w:rsid w:val="008D4CDC"/>
    <w:rsid w:val="008E2F3E"/>
    <w:rsid w:val="008E55D6"/>
    <w:rsid w:val="008F4EE1"/>
    <w:rsid w:val="009069C8"/>
    <w:rsid w:val="00916CC0"/>
    <w:rsid w:val="00942208"/>
    <w:rsid w:val="00986756"/>
    <w:rsid w:val="00990AE5"/>
    <w:rsid w:val="0099549D"/>
    <w:rsid w:val="00997982"/>
    <w:rsid w:val="009E5898"/>
    <w:rsid w:val="009F0778"/>
    <w:rsid w:val="00A00627"/>
    <w:rsid w:val="00A01194"/>
    <w:rsid w:val="00A14CB5"/>
    <w:rsid w:val="00A23986"/>
    <w:rsid w:val="00A347C5"/>
    <w:rsid w:val="00A536B5"/>
    <w:rsid w:val="00A60690"/>
    <w:rsid w:val="00A77810"/>
    <w:rsid w:val="00A77D6D"/>
    <w:rsid w:val="00A81F8B"/>
    <w:rsid w:val="00AA4EA7"/>
    <w:rsid w:val="00AB22C0"/>
    <w:rsid w:val="00AC6853"/>
    <w:rsid w:val="00AE01E5"/>
    <w:rsid w:val="00AE6CEC"/>
    <w:rsid w:val="00AF0780"/>
    <w:rsid w:val="00AF5F78"/>
    <w:rsid w:val="00B07154"/>
    <w:rsid w:val="00B148BC"/>
    <w:rsid w:val="00B32191"/>
    <w:rsid w:val="00B4364C"/>
    <w:rsid w:val="00B87351"/>
    <w:rsid w:val="00B957F0"/>
    <w:rsid w:val="00BA1FA8"/>
    <w:rsid w:val="00BA67DE"/>
    <w:rsid w:val="00BF6626"/>
    <w:rsid w:val="00C22E66"/>
    <w:rsid w:val="00C54E9B"/>
    <w:rsid w:val="00C74B43"/>
    <w:rsid w:val="00C8469D"/>
    <w:rsid w:val="00C90B68"/>
    <w:rsid w:val="00CA1AC2"/>
    <w:rsid w:val="00CB0410"/>
    <w:rsid w:val="00D05E82"/>
    <w:rsid w:val="00D11F78"/>
    <w:rsid w:val="00D16B1B"/>
    <w:rsid w:val="00D25E4F"/>
    <w:rsid w:val="00D556AB"/>
    <w:rsid w:val="00D7541B"/>
    <w:rsid w:val="00D91B94"/>
    <w:rsid w:val="00DB0BFA"/>
    <w:rsid w:val="00DB3958"/>
    <w:rsid w:val="00DC1D59"/>
    <w:rsid w:val="00DD02BB"/>
    <w:rsid w:val="00DE3ADE"/>
    <w:rsid w:val="00DE54B9"/>
    <w:rsid w:val="00E82090"/>
    <w:rsid w:val="00EC1710"/>
    <w:rsid w:val="00F15C3A"/>
    <w:rsid w:val="00F4055B"/>
    <w:rsid w:val="00F4197B"/>
    <w:rsid w:val="00F45D2F"/>
    <w:rsid w:val="00F9495A"/>
    <w:rsid w:val="00FC0CD3"/>
    <w:rsid w:val="00FE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E83797"/>
  <w15:docId w15:val="{1B2DBB4A-F997-4A3D-BE1E-1984E060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804"/>
    <w:rPr>
      <w:rFonts w:ascii="Times New Roman" w:eastAsia="Times New Roman" w:hAnsi="Times New Roman"/>
      <w:sz w:val="20"/>
      <w:szCs w:val="20"/>
      <w:lang w:val="fr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B68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6804"/>
    <w:rPr>
      <w:rFonts w:ascii="Times New Roman" w:hAnsi="Times New Roman" w:cs="Times New Roman"/>
      <w:sz w:val="20"/>
      <w:szCs w:val="20"/>
      <w:lang w:val="fr-CH" w:eastAsia="fr-FR"/>
    </w:rPr>
  </w:style>
  <w:style w:type="paragraph" w:styleId="Pieddepage">
    <w:name w:val="footer"/>
    <w:basedOn w:val="Normal"/>
    <w:link w:val="PieddepageCar"/>
    <w:uiPriority w:val="99"/>
    <w:rsid w:val="002B68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6804"/>
    <w:rPr>
      <w:rFonts w:ascii="Times New Roman" w:hAnsi="Times New Roman" w:cs="Times New Roman"/>
      <w:sz w:val="20"/>
      <w:szCs w:val="20"/>
      <w:lang w:val="fr-CH" w:eastAsia="fr-FR"/>
    </w:rPr>
  </w:style>
  <w:style w:type="character" w:customStyle="1" w:styleId="longtext">
    <w:name w:val="long_text"/>
    <w:basedOn w:val="Policepardfaut"/>
    <w:uiPriority w:val="99"/>
    <w:rsid w:val="000B6507"/>
  </w:style>
  <w:style w:type="character" w:styleId="Lienhypertexte">
    <w:name w:val="Hyperlink"/>
    <w:basedOn w:val="Policepardfaut"/>
    <w:uiPriority w:val="99"/>
    <w:rsid w:val="00D11F78"/>
    <w:rPr>
      <w:color w:val="0000FF"/>
      <w:u w:val="single"/>
    </w:rPr>
  </w:style>
  <w:style w:type="paragraph" w:styleId="Sansinterligne">
    <w:name w:val="No Spacing"/>
    <w:uiPriority w:val="1"/>
    <w:qFormat/>
    <w:rsid w:val="00246A4B"/>
    <w:rPr>
      <w:rFonts w:ascii="Times New Roman" w:eastAsia="Times New Roman" w:hAnsi="Times New Roman"/>
      <w:sz w:val="20"/>
      <w:szCs w:val="20"/>
      <w:lang w:val="fr-CH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1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191"/>
    <w:rPr>
      <w:rFonts w:ascii="Tahoma" w:eastAsia="Times New Roman" w:hAnsi="Tahoma" w:cs="Tahoma"/>
      <w:sz w:val="16"/>
      <w:szCs w:val="16"/>
      <w:lang w:val="fr-CH" w:eastAsia="fr-FR"/>
    </w:rPr>
  </w:style>
  <w:style w:type="paragraph" w:styleId="NormalWeb">
    <w:name w:val="Normal (Web)"/>
    <w:basedOn w:val="Normal"/>
    <w:uiPriority w:val="99"/>
    <w:semiHidden/>
    <w:unhideWhenUsed/>
    <w:rsid w:val="00700417"/>
    <w:pPr>
      <w:spacing w:before="100" w:beforeAutospacing="1" w:after="100" w:afterAutospacing="1"/>
    </w:pPr>
    <w:rPr>
      <w:color w:val="000000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2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65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78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8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7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78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8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16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6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7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Grolley, le 5 octobre 2012</vt:lpstr>
    </vt:vector>
  </TitlesOfParts>
  <Company>Microsoft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Grolley, le 5 octobre 2012</dc:title>
  <dc:creator>Marie-Claire</dc:creator>
  <cp:lastModifiedBy>Contact - Ouvre tes mains</cp:lastModifiedBy>
  <cp:revision>2</cp:revision>
  <cp:lastPrinted>2022-09-01T13:45:00Z</cp:lastPrinted>
  <dcterms:created xsi:type="dcterms:W3CDTF">2022-10-19T14:28:00Z</dcterms:created>
  <dcterms:modified xsi:type="dcterms:W3CDTF">2022-10-19T14:28:00Z</dcterms:modified>
</cp:coreProperties>
</file>